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C2" w:rsidRDefault="000712C2" w:rsidP="000712C2">
      <w:pPr>
        <w:tabs>
          <w:tab w:val="left" w:pos="851"/>
        </w:tabs>
        <w:rPr>
          <w:b/>
          <w:color w:val="000000"/>
          <w:sz w:val="24"/>
          <w:szCs w:val="28"/>
        </w:rPr>
      </w:pPr>
      <w:bookmarkStart w:id="0" w:name="_GoBack"/>
      <w:bookmarkEnd w:id="0"/>
      <w:r>
        <w:rPr>
          <w:b/>
          <w:noProof/>
          <w:color w:val="000000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C2" w:rsidRDefault="000712C2" w:rsidP="000712C2">
      <w:pPr>
        <w:tabs>
          <w:tab w:val="left" w:pos="851"/>
        </w:tabs>
        <w:rPr>
          <w:b/>
          <w:color w:val="000000"/>
          <w:sz w:val="22"/>
          <w:szCs w:val="28"/>
        </w:rPr>
      </w:pPr>
    </w:p>
    <w:p w:rsidR="000712C2" w:rsidRDefault="000712C2" w:rsidP="000712C2">
      <w:pPr>
        <w:tabs>
          <w:tab w:val="left" w:pos="851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БЕЗВОДНОГО СЕЛЬСКОГО ПОСЕЛЕНИЯ</w:t>
      </w:r>
    </w:p>
    <w:p w:rsidR="000712C2" w:rsidRDefault="000712C2" w:rsidP="000712C2">
      <w:pPr>
        <w:tabs>
          <w:tab w:val="left" w:pos="851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КУРГАНИНСКОГО РАЙОНА</w:t>
      </w:r>
    </w:p>
    <w:p w:rsidR="000712C2" w:rsidRDefault="000712C2" w:rsidP="000712C2">
      <w:pPr>
        <w:tabs>
          <w:tab w:val="left" w:pos="851"/>
        </w:tabs>
        <w:rPr>
          <w:b/>
          <w:color w:val="000000"/>
          <w:szCs w:val="28"/>
        </w:rPr>
      </w:pPr>
    </w:p>
    <w:p w:rsidR="000712C2" w:rsidRDefault="000712C2" w:rsidP="000712C2">
      <w:pPr>
        <w:tabs>
          <w:tab w:val="left" w:pos="851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p w:rsidR="000712C2" w:rsidRDefault="000712C2" w:rsidP="000712C2">
      <w:pPr>
        <w:tabs>
          <w:tab w:val="left" w:pos="851"/>
        </w:tabs>
        <w:rPr>
          <w:b/>
          <w:color w:val="000000"/>
          <w:szCs w:val="28"/>
        </w:rPr>
      </w:pPr>
    </w:p>
    <w:p w:rsidR="000712C2" w:rsidRDefault="000712C2" w:rsidP="000712C2">
      <w:pPr>
        <w:tabs>
          <w:tab w:val="left" w:pos="851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>1.</w:t>
      </w:r>
      <w:r>
        <w:rPr>
          <w:color w:val="000000"/>
          <w:szCs w:val="28"/>
        </w:rPr>
        <w:t>12</w:t>
      </w:r>
      <w:r>
        <w:rPr>
          <w:color w:val="000000"/>
          <w:szCs w:val="28"/>
        </w:rPr>
        <w:t>.20</w:t>
      </w:r>
      <w:r>
        <w:rPr>
          <w:color w:val="000000"/>
          <w:szCs w:val="28"/>
        </w:rPr>
        <w:t>09</w:t>
      </w:r>
      <w:r>
        <w:rPr>
          <w:color w:val="000000"/>
          <w:szCs w:val="28"/>
        </w:rPr>
        <w:t xml:space="preserve">                                                                                        № 1</w:t>
      </w:r>
      <w:r>
        <w:rPr>
          <w:color w:val="000000"/>
          <w:szCs w:val="28"/>
        </w:rPr>
        <w:t>67</w:t>
      </w:r>
    </w:p>
    <w:p w:rsidR="000712C2" w:rsidRDefault="000712C2" w:rsidP="000712C2">
      <w:pPr>
        <w:pStyle w:val="a7"/>
        <w:widowControl/>
        <w:autoSpaceDE/>
        <w:adjustRightInd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поселок Степной </w:t>
      </w:r>
    </w:p>
    <w:p w:rsidR="000712C2" w:rsidRDefault="000712C2" w:rsidP="000712C2">
      <w:pPr>
        <w:rPr>
          <w:b/>
          <w:color w:val="000000"/>
          <w:sz w:val="27"/>
          <w:szCs w:val="27"/>
        </w:rPr>
      </w:pPr>
    </w:p>
    <w:p w:rsidR="00B93150" w:rsidRDefault="00F7701F" w:rsidP="00B93150">
      <w:pPr>
        <w:rPr>
          <w:b/>
        </w:rPr>
      </w:pPr>
      <w:r w:rsidRPr="004F77FC">
        <w:rPr>
          <w:b/>
        </w:rPr>
        <w:t xml:space="preserve">Об антикоррупционной экспертизе нормативных </w:t>
      </w:r>
    </w:p>
    <w:p w:rsidR="00B93150" w:rsidRDefault="00F7701F" w:rsidP="00B93150">
      <w:pPr>
        <w:rPr>
          <w:b/>
        </w:rPr>
      </w:pPr>
      <w:r w:rsidRPr="004F77FC">
        <w:rPr>
          <w:b/>
        </w:rPr>
        <w:t xml:space="preserve">правовых актов и проектов нормативных правовых </w:t>
      </w:r>
    </w:p>
    <w:p w:rsidR="00B93150" w:rsidRDefault="00F7701F" w:rsidP="00B93150">
      <w:pPr>
        <w:rPr>
          <w:b/>
        </w:rPr>
      </w:pPr>
      <w:r w:rsidRPr="004F77FC">
        <w:rPr>
          <w:b/>
        </w:rPr>
        <w:t xml:space="preserve">актов Безводного сельского поселения </w:t>
      </w:r>
    </w:p>
    <w:p w:rsidR="00F7701F" w:rsidRPr="00B93150" w:rsidRDefault="00F7701F" w:rsidP="00B93150">
      <w:pPr>
        <w:rPr>
          <w:b/>
        </w:rPr>
      </w:pPr>
      <w:r w:rsidRPr="004F77FC">
        <w:rPr>
          <w:b/>
        </w:rPr>
        <w:t>Курганинского района</w:t>
      </w:r>
    </w:p>
    <w:p w:rsidR="00952BCB" w:rsidRDefault="00F7701F">
      <w:pPr>
        <w:rPr>
          <w:b/>
        </w:rPr>
      </w:pPr>
      <w:r>
        <w:rPr>
          <w:b/>
        </w:rPr>
        <w:t xml:space="preserve"> </w:t>
      </w:r>
    </w:p>
    <w:p w:rsidR="00B93150" w:rsidRDefault="000665C8" w:rsidP="00F960B2">
      <w:pPr>
        <w:ind w:firstLine="851"/>
        <w:jc w:val="both"/>
      </w:pPr>
      <w:r>
        <w:t>В соответствии с Федеральным</w:t>
      </w:r>
      <w:r w:rsidR="00B93150">
        <w:t>и</w:t>
      </w:r>
      <w:r>
        <w:t xml:space="preserve"> закон</w:t>
      </w:r>
      <w:r w:rsidR="00B93150">
        <w:t>а</w:t>
      </w:r>
      <w:r>
        <w:t>м</w:t>
      </w:r>
      <w:r w:rsidR="00B93150">
        <w:t>и</w:t>
      </w:r>
      <w:r>
        <w:t xml:space="preserve"> от 25 декабря 2008года</w:t>
      </w:r>
      <w:r w:rsidR="000712C2">
        <w:t xml:space="preserve"> </w:t>
      </w:r>
      <w:r>
        <w:t>№ 273-ФЗ «О противодействии коррупции», от 17 июля 2009года № 172-ФЗ «Об антикоррупционной экспертизе нормативных правовых актов и прое</w:t>
      </w:r>
      <w:r w:rsidR="00B93150">
        <w:t>ктов нормативных правовых актов»</w:t>
      </w:r>
      <w:r>
        <w:t>,</w:t>
      </w:r>
      <w:r w:rsidR="00B93150">
        <w:t xml:space="preserve"> </w:t>
      </w:r>
      <w:r>
        <w:t>Законом Краснодарского края от 23 июля 2009года № 1798-КЗ « О противодействии коррупции в Краснодарском крае»,</w:t>
      </w:r>
      <w:r w:rsidR="00B93150">
        <w:t xml:space="preserve"> во </w:t>
      </w:r>
      <w:r w:rsidR="001368EE">
        <w:t>исполнение постановления главы муниципального образования Курганинский район от 10 декабря 2008года № 3117 « Об экспертизе нормативных правовых актов на коррупциогенность в органах местного самоуправления муниципального образования Курганинский район», в целях реализации распоряжения главы администрации Краснодарского края от</w:t>
      </w:r>
      <w:r w:rsidR="000712C2">
        <w:t xml:space="preserve"> </w:t>
      </w:r>
      <w:r w:rsidR="001368EE">
        <w:t>24 апреля 2007года № 298-р «О мерах по реализации административной реформы</w:t>
      </w:r>
      <w:r w:rsidR="000712C2">
        <w:t xml:space="preserve"> </w:t>
      </w:r>
      <w:r w:rsidR="001368EE">
        <w:t>в</w:t>
      </w:r>
      <w:r w:rsidR="000712C2">
        <w:t xml:space="preserve"> </w:t>
      </w:r>
      <w:r w:rsidR="001368EE">
        <w:t>муниципальных</w:t>
      </w:r>
      <w:r w:rsidR="000712C2">
        <w:t xml:space="preserve"> </w:t>
      </w:r>
      <w:r w:rsidR="001368EE">
        <w:t>образованиях</w:t>
      </w:r>
      <w:r w:rsidR="000712C2">
        <w:t xml:space="preserve"> </w:t>
      </w:r>
      <w:r w:rsidR="001368EE">
        <w:t>Краснодарского</w:t>
      </w:r>
      <w:r w:rsidR="000712C2">
        <w:t xml:space="preserve"> </w:t>
      </w:r>
      <w:r w:rsidR="001368EE">
        <w:t>края</w:t>
      </w:r>
      <w:r w:rsidR="00F7701F">
        <w:t xml:space="preserve"> </w:t>
      </w:r>
    </w:p>
    <w:p w:rsidR="001368EE" w:rsidRDefault="00F7701F" w:rsidP="00B93150">
      <w:pPr>
        <w:jc w:val="both"/>
      </w:pPr>
      <w:r>
        <w:t>п о с т а н о в л я ю:</w:t>
      </w:r>
    </w:p>
    <w:p w:rsidR="00EA449A" w:rsidRDefault="001368EE" w:rsidP="00F960B2">
      <w:pPr>
        <w:ind w:firstLine="851"/>
        <w:jc w:val="both"/>
      </w:pPr>
      <w:r>
        <w:t>1.Утвердить Порядок антикоррупционной экспертизы нормативных правовых актов и проектов нормативных правовых актов Безводного сельского поселения Курганинского района</w:t>
      </w:r>
      <w:r w:rsidR="00F7701F">
        <w:t xml:space="preserve"> (</w:t>
      </w:r>
      <w:r w:rsidR="00C93D7A">
        <w:t>прилагается)</w:t>
      </w:r>
      <w:r w:rsidR="00F7701F">
        <w:t>.</w:t>
      </w:r>
    </w:p>
    <w:p w:rsidR="00C93D7A" w:rsidRDefault="00F7701F" w:rsidP="00F960B2">
      <w:pPr>
        <w:ind w:firstLine="851"/>
        <w:jc w:val="both"/>
        <w:rPr>
          <w:szCs w:val="28"/>
        </w:rPr>
      </w:pPr>
      <w:r>
        <w:t>2.</w:t>
      </w:r>
      <w:r w:rsidR="00A00639">
        <w:t xml:space="preserve"> </w:t>
      </w:r>
      <w:r>
        <w:t xml:space="preserve">Опубликовать настоящее </w:t>
      </w:r>
      <w:r w:rsidR="00B93150">
        <w:t>постановление</w:t>
      </w:r>
      <w:r>
        <w:t xml:space="preserve"> в</w:t>
      </w:r>
      <w:r w:rsidR="000712C2">
        <w:t xml:space="preserve"> </w:t>
      </w:r>
      <w:r>
        <w:rPr>
          <w:szCs w:val="28"/>
        </w:rPr>
        <w:t>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F7701F" w:rsidRDefault="00F7701F" w:rsidP="00F960B2">
      <w:pPr>
        <w:ind w:firstLine="851"/>
        <w:jc w:val="both"/>
        <w:rPr>
          <w:szCs w:val="28"/>
        </w:rPr>
      </w:pPr>
      <w:r>
        <w:rPr>
          <w:szCs w:val="28"/>
        </w:rPr>
        <w:t>3.</w:t>
      </w:r>
      <w:r w:rsidR="00A00639">
        <w:rPr>
          <w:szCs w:val="28"/>
        </w:rPr>
        <w:t xml:space="preserve"> </w:t>
      </w:r>
      <w:r>
        <w:rPr>
          <w:szCs w:val="28"/>
        </w:rPr>
        <w:t>Постановление главы Безводного сельского поселения Курганинского района от 29 декабря 2008года №183 «Об экспертизе нормативных правовых актов на коррупциогенность в Безводном сельском поселении Курганинского района» считать утратившим силу.</w:t>
      </w:r>
    </w:p>
    <w:p w:rsidR="00F7701F" w:rsidRDefault="00B93150" w:rsidP="00F960B2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F7701F">
        <w:rPr>
          <w:szCs w:val="28"/>
        </w:rPr>
        <w:t>.</w:t>
      </w:r>
      <w:r w:rsidR="00A00639">
        <w:rPr>
          <w:szCs w:val="28"/>
        </w:rPr>
        <w:t xml:space="preserve"> </w:t>
      </w:r>
      <w:r w:rsidR="00F7701F">
        <w:rPr>
          <w:szCs w:val="28"/>
        </w:rPr>
        <w:t>Контроль за выполнение</w:t>
      </w:r>
      <w:r>
        <w:rPr>
          <w:szCs w:val="28"/>
        </w:rPr>
        <w:t>м</w:t>
      </w:r>
      <w:r w:rsidR="00F7701F">
        <w:rPr>
          <w:szCs w:val="28"/>
        </w:rPr>
        <w:t xml:space="preserve"> настоящего постановления оставляю за собой.</w:t>
      </w:r>
    </w:p>
    <w:p w:rsidR="00F7701F" w:rsidRDefault="00B93150" w:rsidP="00F960B2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F7701F">
        <w:rPr>
          <w:szCs w:val="28"/>
        </w:rPr>
        <w:t>.</w:t>
      </w:r>
      <w:r w:rsidR="00A00639">
        <w:rPr>
          <w:szCs w:val="28"/>
        </w:rPr>
        <w:t xml:space="preserve"> </w:t>
      </w:r>
      <w:r w:rsidR="00F7701F">
        <w:rPr>
          <w:szCs w:val="28"/>
        </w:rPr>
        <w:t>Постановление вступает в силу со дня его опубликования.</w:t>
      </w:r>
    </w:p>
    <w:p w:rsidR="00F7701F" w:rsidRDefault="00F7701F" w:rsidP="004F77FC">
      <w:pPr>
        <w:jc w:val="both"/>
        <w:rPr>
          <w:szCs w:val="28"/>
        </w:rPr>
      </w:pPr>
    </w:p>
    <w:p w:rsidR="00F7701F" w:rsidRDefault="00F7701F" w:rsidP="004F77FC">
      <w:pPr>
        <w:jc w:val="both"/>
        <w:rPr>
          <w:szCs w:val="28"/>
        </w:rPr>
      </w:pPr>
    </w:p>
    <w:p w:rsidR="00F7701F" w:rsidRDefault="00F7701F" w:rsidP="004F77FC">
      <w:pPr>
        <w:jc w:val="both"/>
        <w:rPr>
          <w:szCs w:val="28"/>
        </w:rPr>
      </w:pPr>
      <w:r>
        <w:rPr>
          <w:szCs w:val="28"/>
        </w:rPr>
        <w:t>Глава Безводного сельского</w:t>
      </w:r>
    </w:p>
    <w:p w:rsidR="00F7701F" w:rsidRDefault="00F7701F" w:rsidP="004F77FC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r w:rsidR="00B93150">
        <w:rPr>
          <w:szCs w:val="28"/>
        </w:rPr>
        <w:t>Курганинского района                                                  А.Ю.</w:t>
      </w:r>
      <w:r w:rsidR="00A00639">
        <w:rPr>
          <w:szCs w:val="28"/>
        </w:rPr>
        <w:t xml:space="preserve"> </w:t>
      </w:r>
      <w:r w:rsidR="00B93150">
        <w:rPr>
          <w:szCs w:val="28"/>
        </w:rPr>
        <w:t>Куценко</w:t>
      </w:r>
      <w:r>
        <w:rPr>
          <w:szCs w:val="28"/>
        </w:rPr>
        <w:t xml:space="preserve">                                                                                         </w:t>
      </w:r>
      <w:r w:rsidR="00B93150">
        <w:rPr>
          <w:szCs w:val="28"/>
        </w:rPr>
        <w:t xml:space="preserve"> </w:t>
      </w:r>
    </w:p>
    <w:p w:rsidR="00F7701F" w:rsidRDefault="00F7701F" w:rsidP="00F7701F">
      <w:pPr>
        <w:ind w:left="5529"/>
      </w:pPr>
      <w:r>
        <w:lastRenderedPageBreak/>
        <w:t>ПРИЛОЖЕНИЕ</w:t>
      </w:r>
    </w:p>
    <w:p w:rsidR="00F7701F" w:rsidRDefault="00F7701F" w:rsidP="00F7701F">
      <w:pPr>
        <w:ind w:left="5529"/>
      </w:pPr>
    </w:p>
    <w:p w:rsidR="00F7701F" w:rsidRDefault="00F7701F" w:rsidP="00F7701F">
      <w:pPr>
        <w:ind w:left="5529"/>
      </w:pPr>
      <w:r>
        <w:t>УТВЕРЖДЕН</w:t>
      </w:r>
    </w:p>
    <w:p w:rsidR="00F7701F" w:rsidRDefault="00F7701F" w:rsidP="00F7701F">
      <w:pPr>
        <w:ind w:left="5529"/>
      </w:pPr>
      <w:r>
        <w:t>постановлением администрации Безводного сельского поселения Курганинского района</w:t>
      </w:r>
    </w:p>
    <w:p w:rsidR="00F7701F" w:rsidRDefault="00F7701F" w:rsidP="00455D55">
      <w:pPr>
        <w:ind w:left="5529"/>
      </w:pPr>
      <w:r>
        <w:t xml:space="preserve">от </w:t>
      </w:r>
      <w:r w:rsidR="00455D55">
        <w:t xml:space="preserve">21.12.2009 </w:t>
      </w:r>
      <w:r>
        <w:t>№</w:t>
      </w:r>
      <w:r w:rsidR="00455D55">
        <w:t xml:space="preserve"> 167</w:t>
      </w:r>
    </w:p>
    <w:p w:rsidR="00F7701F" w:rsidRDefault="00F7701F" w:rsidP="00F7701F">
      <w:pPr>
        <w:jc w:val="both"/>
      </w:pPr>
    </w:p>
    <w:p w:rsidR="00F7701F" w:rsidRDefault="00F7701F" w:rsidP="00F7701F">
      <w:pPr>
        <w:jc w:val="both"/>
      </w:pPr>
    </w:p>
    <w:p w:rsidR="00F7701F" w:rsidRPr="00F20CC9" w:rsidRDefault="00F7701F" w:rsidP="00A00639">
      <w:r w:rsidRPr="00F20CC9">
        <w:t>Порядок</w:t>
      </w:r>
    </w:p>
    <w:p w:rsidR="004F77FC" w:rsidRPr="00F20CC9" w:rsidRDefault="00F7701F" w:rsidP="00A00639">
      <w:r w:rsidRPr="00F20CC9">
        <w:t>антикоррупционной экспертизы нормативных правовых актов и проектов нормативных правовых актов Безводного сельского поселения Курганинского района</w:t>
      </w:r>
    </w:p>
    <w:p w:rsidR="008763FB" w:rsidRDefault="008763FB" w:rsidP="008763FB">
      <w:pPr>
        <w:jc w:val="both"/>
        <w:rPr>
          <w:b/>
        </w:rPr>
      </w:pPr>
    </w:p>
    <w:p w:rsidR="008763FB" w:rsidRPr="008763FB" w:rsidRDefault="008763FB" w:rsidP="008763FB">
      <w:pPr>
        <w:pStyle w:val="Style4"/>
        <w:widowControl/>
        <w:spacing w:before="144"/>
        <w:jc w:val="center"/>
        <w:rPr>
          <w:rStyle w:val="FontStyle12"/>
          <w:sz w:val="28"/>
          <w:szCs w:val="28"/>
        </w:rPr>
      </w:pPr>
      <w:r w:rsidRPr="008763FB">
        <w:rPr>
          <w:rStyle w:val="FontStyle12"/>
          <w:sz w:val="28"/>
          <w:szCs w:val="28"/>
        </w:rPr>
        <w:t>1. Общие положения</w:t>
      </w:r>
    </w:p>
    <w:p w:rsidR="008763FB" w:rsidRPr="008763FB" w:rsidRDefault="008763FB" w:rsidP="008763FB">
      <w:pPr>
        <w:pStyle w:val="Style8"/>
        <w:widowControl/>
        <w:spacing w:line="240" w:lineRule="exact"/>
        <w:ind w:firstLine="840"/>
        <w:rPr>
          <w:sz w:val="28"/>
          <w:szCs w:val="28"/>
        </w:rPr>
      </w:pPr>
    </w:p>
    <w:p w:rsidR="008763FB" w:rsidRPr="008763FB" w:rsidRDefault="00C67089" w:rsidP="008763FB">
      <w:pPr>
        <w:pStyle w:val="Style8"/>
        <w:widowControl/>
        <w:tabs>
          <w:tab w:val="left" w:pos="1277"/>
        </w:tabs>
        <w:spacing w:before="62"/>
        <w:ind w:firstLine="84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1.1.</w:t>
      </w:r>
      <w:r w:rsidR="00060B66">
        <w:rPr>
          <w:rStyle w:val="FontStyle12"/>
          <w:sz w:val="28"/>
          <w:szCs w:val="28"/>
        </w:rPr>
        <w:t xml:space="preserve"> </w:t>
      </w:r>
      <w:r w:rsidR="000D6AAB">
        <w:rPr>
          <w:rStyle w:val="FontStyle12"/>
          <w:sz w:val="28"/>
          <w:szCs w:val="28"/>
        </w:rPr>
        <w:t>Н</w:t>
      </w:r>
      <w:r w:rsidR="00060B66">
        <w:rPr>
          <w:rStyle w:val="FontStyle12"/>
          <w:sz w:val="28"/>
          <w:szCs w:val="28"/>
        </w:rPr>
        <w:t xml:space="preserve">астоящий </w:t>
      </w:r>
      <w:r>
        <w:rPr>
          <w:rStyle w:val="FontStyle12"/>
          <w:sz w:val="28"/>
          <w:szCs w:val="28"/>
        </w:rPr>
        <w:tab/>
        <w:t xml:space="preserve">Порядок </w:t>
      </w:r>
      <w:r w:rsidR="00060B66">
        <w:rPr>
          <w:rStyle w:val="FontStyle12"/>
          <w:sz w:val="28"/>
          <w:szCs w:val="28"/>
        </w:rPr>
        <w:t xml:space="preserve">определяет процедуру проведения антикоррупционной </w:t>
      </w:r>
      <w:r>
        <w:rPr>
          <w:rStyle w:val="FontStyle12"/>
          <w:sz w:val="28"/>
          <w:szCs w:val="28"/>
        </w:rPr>
        <w:t xml:space="preserve">экспертизы </w:t>
      </w:r>
      <w:r w:rsidR="008763FB" w:rsidRPr="008763FB">
        <w:rPr>
          <w:rStyle w:val="FontStyle12"/>
          <w:sz w:val="28"/>
          <w:szCs w:val="28"/>
        </w:rPr>
        <w:t>нормативных правовых актов</w:t>
      </w:r>
      <w:r w:rsidRPr="00C6708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(далее – нормативный правовой </w:t>
      </w:r>
      <w:r w:rsidRPr="008763FB">
        <w:rPr>
          <w:rStyle w:val="FontStyle12"/>
          <w:sz w:val="28"/>
          <w:szCs w:val="28"/>
        </w:rPr>
        <w:t>акт)</w:t>
      </w:r>
      <w:r w:rsidR="00060B66">
        <w:rPr>
          <w:rStyle w:val="FontStyle12"/>
          <w:sz w:val="28"/>
          <w:szCs w:val="28"/>
        </w:rPr>
        <w:t>,</w:t>
      </w:r>
      <w:r w:rsidR="008763FB" w:rsidRPr="008763F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проектов </w:t>
      </w:r>
      <w:r w:rsidR="008763FB" w:rsidRPr="008763FB">
        <w:rPr>
          <w:rStyle w:val="FontStyle12"/>
          <w:sz w:val="28"/>
          <w:szCs w:val="28"/>
        </w:rPr>
        <w:t>нормативных правовых актов</w:t>
      </w:r>
      <w:r w:rsidR="00060B66">
        <w:rPr>
          <w:rStyle w:val="FontStyle12"/>
          <w:sz w:val="28"/>
          <w:szCs w:val="28"/>
        </w:rPr>
        <w:t xml:space="preserve"> ( далее -проект).</w:t>
      </w:r>
    </w:p>
    <w:p w:rsidR="00C67089" w:rsidRDefault="008763FB" w:rsidP="00C67089">
      <w:pPr>
        <w:pStyle w:val="Style7"/>
        <w:widowControl/>
        <w:tabs>
          <w:tab w:val="left" w:pos="851"/>
        </w:tabs>
        <w:spacing w:line="302" w:lineRule="exact"/>
        <w:ind w:left="840"/>
        <w:rPr>
          <w:rStyle w:val="FontStyle12"/>
          <w:sz w:val="28"/>
          <w:szCs w:val="28"/>
        </w:rPr>
      </w:pPr>
      <w:r w:rsidRPr="008763FB">
        <w:rPr>
          <w:rStyle w:val="FontStyle12"/>
          <w:sz w:val="28"/>
          <w:szCs w:val="28"/>
        </w:rPr>
        <w:t>1.2.</w:t>
      </w:r>
      <w:r w:rsidRPr="008763FB">
        <w:rPr>
          <w:rStyle w:val="FontStyle12"/>
          <w:sz w:val="28"/>
          <w:szCs w:val="28"/>
        </w:rPr>
        <w:tab/>
        <w:t>Термины, применяемые в настоящем Порядке:</w:t>
      </w:r>
    </w:p>
    <w:p w:rsidR="008763FB" w:rsidRPr="008763FB" w:rsidRDefault="00455D55" w:rsidP="00C67089">
      <w:pPr>
        <w:pStyle w:val="Style7"/>
        <w:widowControl/>
        <w:tabs>
          <w:tab w:val="left" w:pos="851"/>
        </w:tabs>
        <w:spacing w:line="30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060B66">
        <w:rPr>
          <w:rStyle w:val="FontStyle12"/>
          <w:sz w:val="28"/>
          <w:szCs w:val="28"/>
        </w:rPr>
        <w:t>антикоррупционная экспертиза- специальное исследование нормативных правовых актов (проектов) в целях выявления в них коррупциогенных фактов и их последующего устранения</w:t>
      </w:r>
      <w:r w:rsidR="008763FB" w:rsidRPr="008763FB">
        <w:rPr>
          <w:rStyle w:val="FontStyle12"/>
          <w:sz w:val="28"/>
          <w:szCs w:val="28"/>
        </w:rPr>
        <w:t>;</w:t>
      </w:r>
    </w:p>
    <w:p w:rsidR="008763FB" w:rsidRPr="008763FB" w:rsidRDefault="008763FB" w:rsidP="008763FB">
      <w:pPr>
        <w:pStyle w:val="Style2"/>
        <w:widowControl/>
        <w:ind w:firstLine="792"/>
        <w:rPr>
          <w:rStyle w:val="FontStyle12"/>
          <w:sz w:val="28"/>
          <w:szCs w:val="28"/>
        </w:rPr>
      </w:pPr>
      <w:r w:rsidRPr="008763FB">
        <w:rPr>
          <w:rStyle w:val="FontStyle12"/>
          <w:sz w:val="28"/>
          <w:szCs w:val="28"/>
        </w:rPr>
        <w:t>коррупцио</w:t>
      </w:r>
      <w:r w:rsidR="00060B66">
        <w:rPr>
          <w:rStyle w:val="FontStyle12"/>
          <w:sz w:val="28"/>
          <w:szCs w:val="28"/>
        </w:rPr>
        <w:t>генный</w:t>
      </w:r>
      <w:r w:rsidR="00455D55">
        <w:rPr>
          <w:rStyle w:val="FontStyle12"/>
          <w:sz w:val="28"/>
          <w:szCs w:val="28"/>
        </w:rPr>
        <w:t xml:space="preserve"> </w:t>
      </w:r>
      <w:r w:rsidR="00060B66">
        <w:rPr>
          <w:rStyle w:val="FontStyle12"/>
          <w:sz w:val="28"/>
          <w:szCs w:val="28"/>
        </w:rPr>
        <w:t>фактор</w:t>
      </w:r>
      <w:r w:rsidRPr="008763FB">
        <w:rPr>
          <w:rStyle w:val="FontStyle12"/>
          <w:sz w:val="28"/>
          <w:szCs w:val="28"/>
        </w:rPr>
        <w:t xml:space="preserve"> </w:t>
      </w:r>
      <w:r w:rsidR="00060B66">
        <w:rPr>
          <w:rStyle w:val="FontStyle12"/>
          <w:sz w:val="28"/>
          <w:szCs w:val="28"/>
        </w:rPr>
        <w:t>–</w:t>
      </w:r>
      <w:r w:rsidRPr="008763FB">
        <w:rPr>
          <w:rStyle w:val="FontStyle12"/>
          <w:sz w:val="28"/>
          <w:szCs w:val="28"/>
        </w:rPr>
        <w:t xml:space="preserve"> </w:t>
      </w:r>
      <w:r w:rsidR="00060B66">
        <w:rPr>
          <w:rStyle w:val="FontStyle12"/>
          <w:sz w:val="28"/>
          <w:szCs w:val="28"/>
        </w:rPr>
        <w:t>положения нормативных правовых актов (проектов)</w:t>
      </w:r>
      <w:r w:rsidR="000D6AAB">
        <w:rPr>
          <w:rStyle w:val="FontStyle12"/>
          <w:sz w:val="28"/>
          <w:szCs w:val="28"/>
        </w:rPr>
        <w:t xml:space="preserve"> </w:t>
      </w:r>
      <w:r w:rsidR="00060B66">
        <w:rPr>
          <w:rStyle w:val="FontStyle12"/>
          <w:sz w:val="28"/>
          <w:szCs w:val="28"/>
        </w:rPr>
        <w:t xml:space="preserve">устанавливающие для правоприменения необоснованно широкие пределы усмотрения или возможность необоснованного применения исключений из </w:t>
      </w:r>
      <w:r w:rsidR="0004786C">
        <w:rPr>
          <w:rStyle w:val="FontStyle12"/>
          <w:sz w:val="28"/>
          <w:szCs w:val="28"/>
        </w:rPr>
        <w:t xml:space="preserve">общих правил, а также положения, </w:t>
      </w:r>
      <w:r w:rsidR="00060B66">
        <w:rPr>
          <w:rStyle w:val="FontStyle12"/>
          <w:sz w:val="28"/>
          <w:szCs w:val="28"/>
        </w:rPr>
        <w:t>содержащие</w:t>
      </w:r>
      <w:r w:rsidR="0004786C">
        <w:rPr>
          <w:rStyle w:val="FontStyle12"/>
          <w:sz w:val="28"/>
          <w:szCs w:val="28"/>
        </w:rPr>
        <w:t xml:space="preserve">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CA1674" w:rsidRDefault="008763FB" w:rsidP="00CA1674">
      <w:pPr>
        <w:pStyle w:val="Style2"/>
        <w:widowControl/>
        <w:spacing w:before="5"/>
        <w:ind w:firstLine="797"/>
        <w:rPr>
          <w:rStyle w:val="FontStyle14"/>
          <w:sz w:val="28"/>
          <w:szCs w:val="28"/>
        </w:rPr>
      </w:pPr>
      <w:r w:rsidRPr="008763FB">
        <w:rPr>
          <w:rStyle w:val="FontStyle12"/>
          <w:sz w:val="28"/>
          <w:szCs w:val="28"/>
        </w:rPr>
        <w:t xml:space="preserve">независимые эксперты </w:t>
      </w:r>
      <w:r w:rsidR="0004786C">
        <w:rPr>
          <w:rStyle w:val="FontStyle12"/>
          <w:sz w:val="28"/>
          <w:szCs w:val="28"/>
        </w:rPr>
        <w:t>–</w:t>
      </w:r>
      <w:r w:rsidRPr="008763FB">
        <w:rPr>
          <w:rStyle w:val="FontStyle12"/>
          <w:sz w:val="28"/>
          <w:szCs w:val="28"/>
        </w:rPr>
        <w:t xml:space="preserve"> </w:t>
      </w:r>
      <w:r w:rsidR="0004786C">
        <w:rPr>
          <w:rStyle w:val="FontStyle12"/>
          <w:sz w:val="28"/>
          <w:szCs w:val="28"/>
        </w:rPr>
        <w:t>институты гражданского общества и граждане,</w:t>
      </w:r>
      <w:r w:rsidR="00CA1674">
        <w:rPr>
          <w:rStyle w:val="FontStyle12"/>
          <w:sz w:val="28"/>
          <w:szCs w:val="28"/>
        </w:rPr>
        <w:t xml:space="preserve"> </w:t>
      </w:r>
      <w:r w:rsidR="0004786C">
        <w:rPr>
          <w:rStyle w:val="FontStyle12"/>
          <w:sz w:val="28"/>
          <w:szCs w:val="28"/>
        </w:rPr>
        <w:t xml:space="preserve">обладающие </w:t>
      </w:r>
      <w:r w:rsidR="00CA1674">
        <w:rPr>
          <w:rStyle w:val="FontStyle12"/>
          <w:sz w:val="28"/>
          <w:szCs w:val="28"/>
        </w:rPr>
        <w:t>правом в установленном законода</w:t>
      </w:r>
      <w:r w:rsidR="0004786C">
        <w:rPr>
          <w:rStyle w:val="FontStyle12"/>
          <w:sz w:val="28"/>
          <w:szCs w:val="28"/>
        </w:rPr>
        <w:t xml:space="preserve">тельством порядке за счет собственных средств проводить независимую </w:t>
      </w:r>
      <w:r w:rsidR="00D152E9">
        <w:rPr>
          <w:rStyle w:val="FontStyle12"/>
          <w:sz w:val="28"/>
          <w:szCs w:val="28"/>
        </w:rPr>
        <w:t>антикоррупционную</w:t>
      </w:r>
      <w:r w:rsidR="0004786C">
        <w:rPr>
          <w:rStyle w:val="FontStyle12"/>
          <w:sz w:val="28"/>
          <w:szCs w:val="28"/>
        </w:rPr>
        <w:t xml:space="preserve"> экспертизу нормативных правовых актов (проектов)</w:t>
      </w:r>
      <w:r w:rsidRPr="008763FB">
        <w:rPr>
          <w:rStyle w:val="FontStyle12"/>
          <w:sz w:val="28"/>
          <w:szCs w:val="28"/>
        </w:rPr>
        <w:t>;</w:t>
      </w:r>
    </w:p>
    <w:p w:rsidR="00CA1674" w:rsidRDefault="00CA1674" w:rsidP="00CA1674">
      <w:pPr>
        <w:pStyle w:val="Style1"/>
        <w:widowControl/>
        <w:spacing w:before="62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Уполномоченный орган – </w:t>
      </w:r>
      <w:r w:rsidR="00D152E9">
        <w:rPr>
          <w:rStyle w:val="FontStyle14"/>
          <w:sz w:val="28"/>
          <w:szCs w:val="28"/>
        </w:rPr>
        <w:t>независимая юридическая организация,</w:t>
      </w:r>
      <w:r>
        <w:rPr>
          <w:rStyle w:val="FontStyle14"/>
          <w:sz w:val="28"/>
          <w:szCs w:val="28"/>
        </w:rPr>
        <w:t xml:space="preserve"> обладающая правом за счет собственных средств проводить независимую антикоррупционную экспертизу нормативных правовых актов (проектов).</w:t>
      </w:r>
    </w:p>
    <w:p w:rsidR="00CA1674" w:rsidRDefault="00CA1674" w:rsidP="00CA1674">
      <w:pPr>
        <w:pStyle w:val="Style1"/>
        <w:widowControl/>
        <w:spacing w:before="62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1.3. Антикоррупционная экспертиза нормативных правовых актов (проектов) проводится на основе следующих принципов:</w:t>
      </w:r>
    </w:p>
    <w:p w:rsidR="00CA1674" w:rsidRDefault="00CA1674" w:rsidP="00CA1674">
      <w:pPr>
        <w:pStyle w:val="Style2"/>
        <w:widowControl/>
        <w:spacing w:line="307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обязательности проведения антикоррупционной экспертизы проектов;</w:t>
      </w:r>
    </w:p>
    <w:p w:rsidR="00CA1674" w:rsidRDefault="00CA1674" w:rsidP="00CA1674">
      <w:pPr>
        <w:pStyle w:val="Style2"/>
        <w:widowControl/>
        <w:spacing w:line="307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оценки нормативного правового акта во взаимосвязи с другими нормативными правовыми актами;</w:t>
      </w:r>
    </w:p>
    <w:p w:rsidR="00CA1674" w:rsidRDefault="00CA1674" w:rsidP="00CA1674">
      <w:pPr>
        <w:pStyle w:val="Style2"/>
        <w:widowControl/>
        <w:spacing w:line="307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обоснованности, объективности и проверяемости результатов антикоррупционной экспертизы;</w:t>
      </w:r>
    </w:p>
    <w:p w:rsidR="00CA1674" w:rsidRDefault="00CA1674" w:rsidP="00CA1674">
      <w:pPr>
        <w:pStyle w:val="Style2"/>
        <w:widowControl/>
        <w:spacing w:line="307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компетентности лиц, проводящих антикоррупционную экспертизу;</w:t>
      </w:r>
    </w:p>
    <w:p w:rsidR="00CA1674" w:rsidRDefault="00CA1674" w:rsidP="00CA1674">
      <w:pPr>
        <w:pStyle w:val="Style2"/>
        <w:widowControl/>
        <w:tabs>
          <w:tab w:val="left" w:pos="1070"/>
          <w:tab w:val="left" w:pos="2098"/>
          <w:tab w:val="left" w:pos="4282"/>
        </w:tabs>
        <w:spacing w:line="307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сотрудничества </w:t>
      </w:r>
      <w:r w:rsidR="00F960B2">
        <w:rPr>
          <w:rStyle w:val="FontStyle14"/>
          <w:sz w:val="28"/>
          <w:szCs w:val="28"/>
        </w:rPr>
        <w:t>органов местного самоу</w:t>
      </w:r>
      <w:r>
        <w:rPr>
          <w:rStyle w:val="FontStyle14"/>
          <w:sz w:val="28"/>
          <w:szCs w:val="28"/>
        </w:rPr>
        <w:t>правления Безводного</w:t>
      </w:r>
      <w:r w:rsidR="00F960B2">
        <w:rPr>
          <w:rStyle w:val="FontStyle14"/>
          <w:sz w:val="28"/>
          <w:szCs w:val="28"/>
        </w:rPr>
        <w:t xml:space="preserve"> сельского поселения Курганинского района</w:t>
      </w:r>
      <w:r>
        <w:rPr>
          <w:rStyle w:val="FontStyle14"/>
          <w:sz w:val="28"/>
          <w:szCs w:val="28"/>
        </w:rPr>
        <w:t>, а также</w:t>
      </w:r>
      <w:r>
        <w:rPr>
          <w:rStyle w:val="FontStyle14"/>
          <w:sz w:val="28"/>
          <w:szCs w:val="28"/>
        </w:rPr>
        <w:tab/>
      </w:r>
      <w:r w:rsidRPr="00F960B2">
        <w:rPr>
          <w:rStyle w:val="FontStyle15"/>
          <w:rFonts w:ascii="Times New Roman" w:hAnsi="Times New Roman" w:cs="Times New Roman"/>
          <w:b w:val="0"/>
          <w:sz w:val="28"/>
          <w:szCs w:val="28"/>
        </w:rPr>
        <w:t>их</w:t>
      </w:r>
      <w:r w:rsidR="00455D5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должностных</w:t>
      </w:r>
      <w:r w:rsidR="00455D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лиц</w:t>
      </w:r>
      <w:r w:rsidR="00455D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с</w:t>
      </w:r>
      <w:r w:rsidR="00455D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lastRenderedPageBreak/>
        <w:t>институтами гражданскою общества при проведении антикоррупционной экспертизы.</w:t>
      </w:r>
    </w:p>
    <w:p w:rsidR="00CA1674" w:rsidRDefault="00CA1674" w:rsidP="00CA1674">
      <w:pPr>
        <w:pStyle w:val="Style2"/>
        <w:widowControl/>
        <w:tabs>
          <w:tab w:val="left" w:pos="1070"/>
          <w:tab w:val="left" w:pos="2098"/>
          <w:tab w:val="left" w:pos="4282"/>
        </w:tabs>
        <w:spacing w:line="307" w:lineRule="exact"/>
        <w:ind w:firstLine="851"/>
        <w:rPr>
          <w:rStyle w:val="FontStyle14"/>
          <w:sz w:val="28"/>
          <w:szCs w:val="28"/>
        </w:rPr>
      </w:pPr>
    </w:p>
    <w:p w:rsidR="00CA1674" w:rsidRDefault="00CA1674" w:rsidP="00CA1674">
      <w:pPr>
        <w:pStyle w:val="Style2"/>
        <w:widowControl/>
        <w:spacing w:line="307" w:lineRule="exact"/>
        <w:ind w:left="922"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1.4. Антикоррупционной экспертизе подлежат проекты.</w:t>
      </w:r>
    </w:p>
    <w:p w:rsidR="00CA1674" w:rsidRDefault="00CA1674" w:rsidP="00CA1674">
      <w:pPr>
        <w:pStyle w:val="Style2"/>
        <w:widowControl/>
        <w:spacing w:line="307" w:lineRule="exact"/>
        <w:ind w:left="922" w:firstLine="851"/>
        <w:rPr>
          <w:rStyle w:val="FontStyle14"/>
          <w:sz w:val="28"/>
          <w:szCs w:val="28"/>
        </w:rPr>
      </w:pPr>
    </w:p>
    <w:p w:rsidR="00CA1674" w:rsidRDefault="00D152E9" w:rsidP="00CA1674">
      <w:pPr>
        <w:pStyle w:val="Style2"/>
        <w:widowControl/>
        <w:spacing w:line="307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Антикоррупционн</w:t>
      </w:r>
      <w:r w:rsidR="00CA1674">
        <w:rPr>
          <w:rStyle w:val="FontStyle14"/>
          <w:sz w:val="28"/>
          <w:szCs w:val="28"/>
        </w:rPr>
        <w:t xml:space="preserve">ая экспертиза действующих нормативных правовых </w:t>
      </w:r>
      <w:r w:rsidR="00CA1674" w:rsidRPr="00CA1674">
        <w:rPr>
          <w:rStyle w:val="FontStyle17"/>
          <w:b w:val="0"/>
          <w:spacing w:val="0"/>
          <w:sz w:val="28"/>
          <w:szCs w:val="28"/>
        </w:rPr>
        <w:t xml:space="preserve">актов </w:t>
      </w:r>
      <w:r w:rsidR="00CA1674">
        <w:rPr>
          <w:rStyle w:val="FontStyle14"/>
          <w:sz w:val="28"/>
          <w:szCs w:val="28"/>
        </w:rPr>
        <w:t xml:space="preserve">проводится </w:t>
      </w:r>
      <w:r w:rsidR="00CA1674">
        <w:rPr>
          <w:rStyle w:val="FontStyle16"/>
          <w:b w:val="0"/>
          <w:sz w:val="28"/>
          <w:szCs w:val="28"/>
        </w:rPr>
        <w:t>в</w:t>
      </w:r>
      <w:r w:rsidR="00CA1674">
        <w:rPr>
          <w:rStyle w:val="FontStyle16"/>
          <w:sz w:val="28"/>
          <w:szCs w:val="28"/>
        </w:rPr>
        <w:t xml:space="preserve"> </w:t>
      </w:r>
      <w:r w:rsidR="00CA1674">
        <w:rPr>
          <w:rStyle w:val="FontStyle14"/>
          <w:sz w:val="28"/>
          <w:szCs w:val="28"/>
        </w:rPr>
        <w:t>случае:</w:t>
      </w:r>
    </w:p>
    <w:p w:rsidR="00CA1674" w:rsidRDefault="00CA1674" w:rsidP="00CA1674">
      <w:pPr>
        <w:pStyle w:val="Style2"/>
        <w:widowControl/>
        <w:spacing w:line="307" w:lineRule="exact"/>
        <w:ind w:firstLine="851"/>
        <w:rPr>
          <w:rStyle w:val="FontStyle14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внесения изменений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 xml:space="preserve">в </w:t>
      </w:r>
      <w:r>
        <w:rPr>
          <w:rStyle w:val="FontStyle14"/>
          <w:sz w:val="28"/>
          <w:szCs w:val="28"/>
        </w:rPr>
        <w:t>нормативный правовой акт;</w:t>
      </w:r>
    </w:p>
    <w:p w:rsidR="00CA1674" w:rsidRDefault="00CA1674" w:rsidP="00CA1674">
      <w:pPr>
        <w:pStyle w:val="Style2"/>
        <w:widowControl/>
        <w:spacing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представления органами местного самоуправления Безводного сельского поселения Курганинского района</w:t>
      </w:r>
      <w:r w:rsidR="00455D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нормативного правового акта для проведения антикоррупционной экспертизы;</w:t>
      </w:r>
    </w:p>
    <w:p w:rsidR="00CA1674" w:rsidRDefault="00CA1674" w:rsidP="00CA1674">
      <w:pPr>
        <w:pStyle w:val="Style2"/>
        <w:widowControl/>
        <w:spacing w:line="317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получения Уполномоченным органом письменного обращения независимого эксперта об обнаружении коррупциогенных факторов в нормативных правовых актах.</w:t>
      </w:r>
    </w:p>
    <w:p w:rsidR="00CA1674" w:rsidRDefault="00CA1674" w:rsidP="00CA1674">
      <w:pPr>
        <w:pStyle w:val="Style5"/>
        <w:widowControl/>
        <w:tabs>
          <w:tab w:val="left" w:pos="1286"/>
        </w:tabs>
        <w:spacing w:before="5" w:line="317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1.5. Антикоррупционная экспертиза нормативных правовых актов (проектов) проводится согласно методике, определенной Правительством Российской Федерации (далее - Методика).</w:t>
      </w:r>
    </w:p>
    <w:p w:rsidR="00CA1674" w:rsidRDefault="00CA1674" w:rsidP="00CA1674">
      <w:pPr>
        <w:pStyle w:val="Style5"/>
        <w:widowControl/>
        <w:tabs>
          <w:tab w:val="left" w:pos="1286"/>
        </w:tabs>
        <w:spacing w:line="317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1.6.</w:t>
      </w:r>
      <w:r w:rsidR="00D152E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Срок проведения антикоррупционной экспертизы нормативных правовых актов (проектов) составляет семь рабочих дней со дня поступления нормативного правового акта, (проекта) на экспертизу в Уполномоченный орган.</w:t>
      </w:r>
    </w:p>
    <w:p w:rsidR="00CA1674" w:rsidRDefault="00CA1674" w:rsidP="00CA1674">
      <w:pPr>
        <w:pStyle w:val="Style4"/>
        <w:widowControl/>
        <w:spacing w:line="240" w:lineRule="exact"/>
        <w:ind w:left="2136" w:right="2227" w:firstLine="851"/>
        <w:jc w:val="both"/>
      </w:pPr>
    </w:p>
    <w:p w:rsidR="00CA1674" w:rsidRDefault="00CA1674" w:rsidP="00CA1674">
      <w:pPr>
        <w:pStyle w:val="Style4"/>
        <w:widowControl/>
        <w:spacing w:before="62"/>
        <w:ind w:left="2136" w:right="2227" w:hanging="9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Представление проектов для проведения антикоррупционной экспертизы</w:t>
      </w:r>
    </w:p>
    <w:p w:rsidR="00CA1674" w:rsidRDefault="00CA1674" w:rsidP="00CA1674">
      <w:pPr>
        <w:pStyle w:val="Style3"/>
        <w:widowControl/>
        <w:spacing w:line="240" w:lineRule="exact"/>
        <w:ind w:firstLine="851"/>
      </w:pPr>
    </w:p>
    <w:p w:rsidR="00CA1674" w:rsidRDefault="00CA1674" w:rsidP="00CA1674">
      <w:pPr>
        <w:pStyle w:val="Style3"/>
        <w:widowControl/>
        <w:spacing w:before="86" w:line="312" w:lineRule="exact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 2</w:t>
      </w:r>
      <w:r>
        <w:rPr>
          <w:rStyle w:val="FontStyle14"/>
          <w:sz w:val="28"/>
          <w:szCs w:val="28"/>
        </w:rPr>
        <w:t>.1. После согласования проекта</w:t>
      </w:r>
      <w:r w:rsidR="00455D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всеми специалистами </w:t>
      </w:r>
      <w:r w:rsidR="00F960B2">
        <w:rPr>
          <w:rStyle w:val="FontStyle14"/>
          <w:sz w:val="28"/>
          <w:szCs w:val="28"/>
        </w:rPr>
        <w:t>органов местного самоуправления</w:t>
      </w:r>
      <w:r>
        <w:rPr>
          <w:rStyle w:val="FontStyle14"/>
          <w:sz w:val="28"/>
          <w:szCs w:val="28"/>
        </w:rPr>
        <w:t xml:space="preserve"> Безводного сельского поселения Курганинского района внесенными в лист согласования, либо до утверждения проекта главой Безводного сельского поселения Курганинского района проект на бумажном и электронном носителе представляется в Уполномоченный орган для проведения антикоррупционной экспертизы.</w:t>
      </w:r>
    </w:p>
    <w:p w:rsidR="00CA1674" w:rsidRDefault="00CA1674" w:rsidP="00CA1674">
      <w:pPr>
        <w:pStyle w:val="Style6"/>
        <w:widowControl/>
        <w:tabs>
          <w:tab w:val="left" w:pos="1277"/>
        </w:tabs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2.2.</w:t>
      </w:r>
      <w:r w:rsidR="00D152E9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Проект, представляемый в Уполномоченный орган для проведения</w:t>
      </w:r>
      <w:r>
        <w:rPr>
          <w:rStyle w:val="FontStyle14"/>
          <w:sz w:val="28"/>
          <w:szCs w:val="28"/>
        </w:rPr>
        <w:br/>
        <w:t>антикоррупционной экспертизы, дополняется пояснительной запиской,</w:t>
      </w:r>
      <w:r>
        <w:rPr>
          <w:rStyle w:val="FontStyle14"/>
          <w:sz w:val="28"/>
          <w:szCs w:val="28"/>
        </w:rPr>
        <w:br/>
        <w:t>содержащей:</w:t>
      </w:r>
    </w:p>
    <w:p w:rsidR="00CA1674" w:rsidRDefault="00F20CC9" w:rsidP="00D152E9">
      <w:pPr>
        <w:pStyle w:val="Style1"/>
        <w:widowControl/>
        <w:spacing w:line="326" w:lineRule="exact"/>
        <w:ind w:firstLine="28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D152E9">
        <w:rPr>
          <w:rStyle w:val="FontStyle14"/>
          <w:sz w:val="28"/>
          <w:szCs w:val="28"/>
        </w:rPr>
        <w:t xml:space="preserve"> </w:t>
      </w:r>
      <w:r w:rsidR="00CA1674">
        <w:rPr>
          <w:rStyle w:val="FontStyle14"/>
          <w:sz w:val="28"/>
          <w:szCs w:val="28"/>
        </w:rPr>
        <w:t xml:space="preserve">цели, которые преследуются принятием подготовленного проекта; </w:t>
      </w:r>
    </w:p>
    <w:p w:rsidR="00CA1674" w:rsidRDefault="00F20CC9" w:rsidP="00D152E9">
      <w:pPr>
        <w:pStyle w:val="Style1"/>
        <w:widowControl/>
        <w:spacing w:line="326" w:lineRule="exact"/>
        <w:ind w:firstLine="28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="00D152E9">
        <w:rPr>
          <w:rStyle w:val="FontStyle14"/>
          <w:sz w:val="28"/>
          <w:szCs w:val="28"/>
        </w:rPr>
        <w:t xml:space="preserve"> </w:t>
      </w:r>
      <w:r w:rsidR="00CA1674">
        <w:rPr>
          <w:rStyle w:val="FontStyle14"/>
          <w:sz w:val="28"/>
          <w:szCs w:val="28"/>
        </w:rPr>
        <w:t>определение</w:t>
      </w:r>
      <w:r w:rsidR="00455D55">
        <w:rPr>
          <w:rStyle w:val="FontStyle14"/>
          <w:sz w:val="28"/>
          <w:szCs w:val="28"/>
        </w:rPr>
        <w:t xml:space="preserve"> </w:t>
      </w:r>
      <w:r w:rsidR="00CA1674">
        <w:rPr>
          <w:rStyle w:val="FontStyle14"/>
          <w:sz w:val="28"/>
          <w:szCs w:val="28"/>
        </w:rPr>
        <w:t>возможных</w:t>
      </w:r>
      <w:r w:rsidR="00455D55">
        <w:rPr>
          <w:rStyle w:val="FontStyle14"/>
          <w:sz w:val="28"/>
          <w:szCs w:val="28"/>
        </w:rPr>
        <w:t xml:space="preserve"> </w:t>
      </w:r>
      <w:r w:rsidR="00CA1674">
        <w:rPr>
          <w:rStyle w:val="FontStyle14"/>
          <w:sz w:val="28"/>
          <w:szCs w:val="28"/>
        </w:rPr>
        <w:t>последствий</w:t>
      </w:r>
      <w:r w:rsidR="00455D55">
        <w:rPr>
          <w:rStyle w:val="FontStyle14"/>
          <w:sz w:val="28"/>
          <w:szCs w:val="28"/>
        </w:rPr>
        <w:t xml:space="preserve"> </w:t>
      </w:r>
      <w:r w:rsidR="00CA1674">
        <w:rPr>
          <w:rStyle w:val="FontStyle14"/>
          <w:sz w:val="28"/>
          <w:szCs w:val="28"/>
        </w:rPr>
        <w:t>принятия</w:t>
      </w:r>
      <w:r w:rsidR="00455D55">
        <w:rPr>
          <w:rStyle w:val="FontStyle14"/>
          <w:sz w:val="28"/>
          <w:szCs w:val="28"/>
        </w:rPr>
        <w:t xml:space="preserve"> </w:t>
      </w:r>
      <w:r w:rsidR="00CA1674">
        <w:rPr>
          <w:rStyle w:val="FontStyle14"/>
          <w:sz w:val="28"/>
          <w:szCs w:val="28"/>
        </w:rPr>
        <w:t>подготовленного проекта.</w:t>
      </w:r>
    </w:p>
    <w:p w:rsidR="00CA1674" w:rsidRDefault="00CA1674" w:rsidP="00CA1674">
      <w:pPr>
        <w:pStyle w:val="Style4"/>
        <w:widowControl/>
        <w:spacing w:line="240" w:lineRule="exact"/>
        <w:ind w:left="2006" w:right="1896" w:firstLine="851"/>
        <w:jc w:val="both"/>
      </w:pPr>
    </w:p>
    <w:p w:rsidR="00CA1674" w:rsidRDefault="00CA1674" w:rsidP="00E54292">
      <w:pPr>
        <w:pStyle w:val="Style4"/>
        <w:widowControl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Проведение антикоррупционной экспертизы проектов и нормативных правовых актов</w:t>
      </w:r>
    </w:p>
    <w:p w:rsidR="00CA1674" w:rsidRDefault="00CA1674" w:rsidP="00CA1674">
      <w:pPr>
        <w:pStyle w:val="Style5"/>
        <w:widowControl/>
        <w:spacing w:line="240" w:lineRule="exact"/>
        <w:ind w:firstLine="851"/>
      </w:pPr>
    </w:p>
    <w:p w:rsidR="00CA1674" w:rsidRDefault="00CA1674" w:rsidP="00CA1674">
      <w:pPr>
        <w:pStyle w:val="Style5"/>
        <w:widowControl/>
        <w:spacing w:before="77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3.1. Не позднее рабочего дня, следующего за днем поступления нормативного правового акта (проекта). Уполномоченный орган размешает электронную копию поступившего нормативного правового акта (проекта) на своем официальном сайте в сети «Интернет» для изучения независимыми экспертами.</w:t>
      </w:r>
    </w:p>
    <w:p w:rsidR="00CA1674" w:rsidRDefault="00CA1674" w:rsidP="00CA1674">
      <w:pPr>
        <w:pStyle w:val="Style5"/>
        <w:widowControl/>
        <w:spacing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3.2 Независимые эксперты не позднее дня, предшествующего дню окончания проведения антикоррупционной экспертизы нормативного правового акта (проекта), определяемого в соответствии с пунктом 1.6 настоящего Порядка, направляют заключения по результатам независимой </w:t>
      </w:r>
      <w:r>
        <w:rPr>
          <w:rStyle w:val="FontStyle14"/>
          <w:sz w:val="28"/>
          <w:szCs w:val="28"/>
        </w:rPr>
        <w:lastRenderedPageBreak/>
        <w:t>антикоррупционной экспертизы на электронный адрес Уполномоченного органа.</w:t>
      </w:r>
    </w:p>
    <w:p w:rsidR="00CA1674" w:rsidRDefault="00CA1674" w:rsidP="00CA1674">
      <w:pPr>
        <w:pStyle w:val="Style6"/>
        <w:widowControl/>
        <w:tabs>
          <w:tab w:val="left" w:pos="1277"/>
        </w:tabs>
        <w:spacing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3.3.Заключение по результатам независимой антикоррупционной</w:t>
      </w:r>
      <w:r>
        <w:rPr>
          <w:rStyle w:val="FontStyle14"/>
          <w:sz w:val="28"/>
          <w:szCs w:val="28"/>
        </w:rPr>
        <w:br/>
        <w:t>экспертизы должно содержать:</w:t>
      </w:r>
    </w:p>
    <w:p w:rsidR="00CA1674" w:rsidRDefault="00CA1674" w:rsidP="00CA1674">
      <w:pPr>
        <w:pStyle w:val="Style1"/>
        <w:widowControl/>
        <w:spacing w:line="312" w:lineRule="exact"/>
        <w:ind w:right="1037"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наименование (фамилию, имя,</w:t>
      </w:r>
      <w:r w:rsidR="00455D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отчество) независимого эксперта; </w:t>
      </w:r>
    </w:p>
    <w:p w:rsidR="00CA1674" w:rsidRDefault="00CA1674" w:rsidP="00CA1674">
      <w:pPr>
        <w:pStyle w:val="Style1"/>
        <w:widowControl/>
        <w:spacing w:line="312" w:lineRule="exact"/>
        <w:ind w:right="1037"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адрес для направления корреспонденции;</w:t>
      </w:r>
    </w:p>
    <w:p w:rsidR="00CA1674" w:rsidRDefault="00CA1674" w:rsidP="00CA1674">
      <w:pPr>
        <w:pStyle w:val="Style5"/>
        <w:widowControl/>
        <w:spacing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наименование нормативного правового акта (проекта), на который дается экспертное заключение;</w:t>
      </w:r>
    </w:p>
    <w:p w:rsidR="00CA1674" w:rsidRDefault="00CA1674" w:rsidP="00CA1674">
      <w:pPr>
        <w:pStyle w:val="Style5"/>
        <w:widowControl/>
        <w:spacing w:before="10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вывод об обнаружении либо отсутствии в нормативном правовом акте (проекте) коррупциогенных факторов.</w:t>
      </w:r>
    </w:p>
    <w:p w:rsidR="00CA1674" w:rsidRDefault="00CA1674" w:rsidP="00CA1674">
      <w:pPr>
        <w:pStyle w:val="Style5"/>
        <w:widowControl/>
        <w:spacing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случае если независимым экспертом делается вывод об обнаружении в нормативном правовом акте (проекте) коррупциогенных факторов, заключение по результатам независимой антикоррупционной экспертизы должно содержать:</w:t>
      </w:r>
    </w:p>
    <w:p w:rsidR="00CA1674" w:rsidRDefault="00CA1674" w:rsidP="00CA1674">
      <w:pPr>
        <w:pStyle w:val="Style1"/>
        <w:widowControl/>
        <w:spacing w:before="10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наименование коррупциогенного фактора в соответствии с Методикой;</w:t>
      </w:r>
    </w:p>
    <w:p w:rsidR="00CA1674" w:rsidRDefault="00CA1674" w:rsidP="00CA1674">
      <w:pPr>
        <w:pStyle w:val="Style5"/>
        <w:widowControl/>
        <w:spacing w:before="10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указание на абзац, подпункт, пункт, часть, статью, раздел, 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CA1674" w:rsidRDefault="00CA1674" w:rsidP="00CA1674">
      <w:pPr>
        <w:pStyle w:val="Style5"/>
        <w:widowControl/>
        <w:spacing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предложение о способе устранения обнаруженных коррупциогенных факторов.</w:t>
      </w:r>
    </w:p>
    <w:p w:rsidR="00CA1674" w:rsidRDefault="00CA1674" w:rsidP="00CA1674">
      <w:pPr>
        <w:pStyle w:val="Style5"/>
        <w:widowControl/>
        <w:spacing w:before="62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CA1674" w:rsidRDefault="00CA1674" w:rsidP="00CA1674">
      <w:pPr>
        <w:pStyle w:val="Style5"/>
        <w:widowControl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Выявленные при проведении экспертизы на коррупциогенность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</w:t>
      </w:r>
    </w:p>
    <w:p w:rsidR="00CA1674" w:rsidRDefault="00CA1674" w:rsidP="00CA1674">
      <w:pPr>
        <w:pStyle w:val="Style5"/>
        <w:widowControl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3.4.</w:t>
      </w:r>
      <w:r w:rsidR="00E54292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</w:t>
      </w:r>
      <w:r>
        <w:rPr>
          <w:rStyle w:val="FontStyle21"/>
          <w:sz w:val="28"/>
          <w:szCs w:val="28"/>
        </w:rPr>
        <w:t xml:space="preserve">и </w:t>
      </w:r>
      <w:r>
        <w:rPr>
          <w:rStyle w:val="FontStyle14"/>
          <w:sz w:val="28"/>
          <w:szCs w:val="28"/>
        </w:rPr>
        <w:t>подлежит обязательному рассмотрению Уполномоченным органом.</w:t>
      </w:r>
    </w:p>
    <w:p w:rsidR="00CA1674" w:rsidRDefault="00CA1674" w:rsidP="00CA1674">
      <w:pPr>
        <w:pStyle w:val="Style8"/>
        <w:widowControl/>
        <w:tabs>
          <w:tab w:val="left" w:pos="1949"/>
        </w:tabs>
        <w:spacing w:line="307" w:lineRule="exact"/>
        <w:ind w:firstLine="851"/>
        <w:rPr>
          <w:rStyle w:val="FontStyle14"/>
          <w:b/>
          <w:bCs/>
          <w:sz w:val="28"/>
          <w:szCs w:val="28"/>
        </w:rPr>
      </w:pPr>
      <w:r w:rsidRPr="00CA1674">
        <w:rPr>
          <w:rStyle w:val="FontStyle17"/>
          <w:b w:val="0"/>
          <w:spacing w:val="0"/>
          <w:sz w:val="28"/>
          <w:szCs w:val="28"/>
        </w:rPr>
        <w:t xml:space="preserve">В </w:t>
      </w:r>
      <w:r>
        <w:rPr>
          <w:rStyle w:val="FontStyle21"/>
          <w:sz w:val="28"/>
          <w:szCs w:val="28"/>
        </w:rPr>
        <w:t xml:space="preserve">тридцатидневный </w:t>
      </w:r>
      <w:r>
        <w:rPr>
          <w:rStyle w:val="FontStyle14"/>
          <w:sz w:val="28"/>
          <w:szCs w:val="28"/>
        </w:rPr>
        <w:t xml:space="preserve">срок со дня получения заключения по результатам </w:t>
      </w:r>
      <w:r>
        <w:rPr>
          <w:rStyle w:val="FontStyle19"/>
          <w:spacing w:val="0"/>
          <w:sz w:val="28"/>
          <w:szCs w:val="28"/>
        </w:rPr>
        <w:t>независимой антикоррупционной</w:t>
      </w:r>
      <w:r w:rsidR="00455D55">
        <w:rPr>
          <w:rStyle w:val="FontStyle14"/>
          <w:sz w:val="28"/>
          <w:szCs w:val="28"/>
        </w:rPr>
        <w:t xml:space="preserve"> </w:t>
      </w:r>
      <w:r w:rsidRPr="00CA1674">
        <w:rPr>
          <w:rStyle w:val="FontStyle20"/>
          <w:b w:val="0"/>
          <w:spacing w:val="0"/>
          <w:sz w:val="28"/>
          <w:szCs w:val="28"/>
        </w:rPr>
        <w:t>экспертизы</w:t>
      </w:r>
      <w:r w:rsidR="00455D55">
        <w:rPr>
          <w:rStyle w:val="FontStyle20"/>
          <w:b w:val="0"/>
          <w:spacing w:val="0"/>
          <w:sz w:val="28"/>
          <w:szCs w:val="28"/>
        </w:rPr>
        <w:t xml:space="preserve"> </w:t>
      </w:r>
      <w:r w:rsidRPr="00CA1674">
        <w:rPr>
          <w:rStyle w:val="FontStyle20"/>
          <w:b w:val="0"/>
          <w:spacing w:val="0"/>
          <w:sz w:val="28"/>
          <w:szCs w:val="28"/>
        </w:rPr>
        <w:t>Уполномоченный</w:t>
      </w:r>
      <w:r w:rsidR="00455D55">
        <w:rPr>
          <w:rStyle w:val="FontStyle20"/>
          <w:b w:val="0"/>
          <w:spacing w:val="0"/>
          <w:sz w:val="28"/>
          <w:szCs w:val="28"/>
        </w:rPr>
        <w:t xml:space="preserve"> </w:t>
      </w:r>
      <w:r w:rsidRPr="00CA1674">
        <w:rPr>
          <w:rStyle w:val="FontStyle20"/>
          <w:b w:val="0"/>
          <w:spacing w:val="0"/>
          <w:sz w:val="28"/>
          <w:szCs w:val="28"/>
        </w:rPr>
        <w:t>орган</w:t>
      </w:r>
      <w:r>
        <w:rPr>
          <w:rStyle w:val="FontStyle20"/>
          <w:b w:val="0"/>
          <w:spacing w:val="0"/>
          <w:sz w:val="28"/>
          <w:szCs w:val="28"/>
        </w:rPr>
        <w:t xml:space="preserve"> н</w:t>
      </w:r>
      <w:r>
        <w:rPr>
          <w:rStyle w:val="FontStyle14"/>
          <w:sz w:val="28"/>
          <w:szCs w:val="28"/>
        </w:rPr>
        <w:t>аправляет независимому эксперту мотивированный ответ, за исключением случаев, когда в заключении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отсутствует предложение о способе устранения </w:t>
      </w:r>
      <w:r w:rsidRPr="00CA1674">
        <w:rPr>
          <w:rStyle w:val="FontStyle17"/>
          <w:b w:val="0"/>
          <w:spacing w:val="0"/>
          <w:sz w:val="28"/>
          <w:szCs w:val="28"/>
        </w:rPr>
        <w:t>выявленных</w:t>
      </w:r>
      <w:r>
        <w:rPr>
          <w:rStyle w:val="FontStyle16"/>
          <w:b w:val="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коррупциогенных </w:t>
      </w:r>
      <w:r>
        <w:rPr>
          <w:rStyle w:val="FontStyle14"/>
          <w:sz w:val="28"/>
          <w:szCs w:val="28"/>
        </w:rPr>
        <w:t>факторов.</w:t>
      </w:r>
    </w:p>
    <w:p w:rsidR="00CA1674" w:rsidRDefault="00CA1674" w:rsidP="000D6AAB">
      <w:pPr>
        <w:pStyle w:val="Style3"/>
        <w:widowControl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пунктом 1,6 настоящего Порядка, направляет его составителю проекта.</w:t>
      </w:r>
    </w:p>
    <w:p w:rsidR="00CA1674" w:rsidRDefault="00CA1674" w:rsidP="00CA1674">
      <w:pPr>
        <w:pStyle w:val="Style5"/>
        <w:widowControl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3.6. Заключение Уполномоченного органа по результатам антикоррупционной экспертизы проекта должно содержать:</w:t>
      </w:r>
    </w:p>
    <w:p w:rsidR="00CA1674" w:rsidRDefault="00CA1674" w:rsidP="00CA1674">
      <w:pPr>
        <w:pStyle w:val="Style5"/>
        <w:widowControl/>
        <w:spacing w:before="14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наименование нормативного правового акта (проекта), на который дается, экспертное заключение;</w:t>
      </w:r>
    </w:p>
    <w:p w:rsidR="00CA1674" w:rsidRDefault="00CA1674" w:rsidP="00CA1674">
      <w:pPr>
        <w:pStyle w:val="Style5"/>
        <w:widowControl/>
        <w:spacing w:before="10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наименование органа местного самоуправления Безводного сельского поселения Курганинского района</w:t>
      </w:r>
      <w:r>
        <w:rPr>
          <w:rStyle w:val="FontStyle14"/>
          <w:color w:val="C00000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представившего нормативный правовой акт (проект) для проведения антикоррупционной экспертизы;</w:t>
      </w:r>
    </w:p>
    <w:p w:rsidR="00CA1674" w:rsidRDefault="00CA1674" w:rsidP="00CA1674">
      <w:pPr>
        <w:pStyle w:val="Style5"/>
        <w:widowControl/>
        <w:spacing w:before="14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вывод об обнаружении либо отсутствии в нормативном правовом акте (проекте) коррупциогенных факторов.</w:t>
      </w:r>
    </w:p>
    <w:p w:rsidR="00CA1674" w:rsidRDefault="00CA1674" w:rsidP="00CA1674">
      <w:pPr>
        <w:pStyle w:val="Style5"/>
        <w:widowControl/>
        <w:spacing w:before="5"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случае</w:t>
      </w:r>
      <w:r w:rsidR="000D6AAB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если Уполномоченным органом делается вывод об обнаружении в нормативном правовом акте (проекте) коррупциогенных факторов, заключение Уполномоченного органа по результатам антикоррупционной экспертизы должно содержать:</w:t>
      </w:r>
    </w:p>
    <w:p w:rsidR="00CA1674" w:rsidRDefault="00CA1674" w:rsidP="00CA1674">
      <w:pPr>
        <w:pStyle w:val="Style5"/>
        <w:widowControl/>
        <w:spacing w:line="31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наименование коррупциогенного фактора, в соответствии с Методикой;</w:t>
      </w:r>
    </w:p>
    <w:p w:rsidR="00CA1674" w:rsidRDefault="00CA1674" w:rsidP="00CA1674">
      <w:pPr>
        <w:pStyle w:val="Style5"/>
        <w:widowControl/>
        <w:spacing w:before="14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указание на абзац, подпункт, пункт, часть, статью, раздел,</w:t>
      </w:r>
      <w:r w:rsidR="00455D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главу нормативного правового акта (проекта), в которых обнаружен коррупциогенный фактор, либо указание на отсутствие нормы в нормативном правовом акте (проекте), если коррупциогенный фактор связан с правовыми пробелами;</w:t>
      </w:r>
    </w:p>
    <w:p w:rsidR="00CA1674" w:rsidRDefault="00CA1674" w:rsidP="00CA1674">
      <w:pPr>
        <w:pStyle w:val="Style9"/>
        <w:widowControl/>
        <w:spacing w:before="62"/>
        <w:ind w:firstLine="851"/>
        <w:rPr>
          <w:rStyle w:val="FontStyle19"/>
          <w:spacing w:val="0"/>
          <w:sz w:val="28"/>
          <w:szCs w:val="28"/>
        </w:rPr>
      </w:pPr>
      <w:r>
        <w:rPr>
          <w:rStyle w:val="FontStyle22"/>
          <w:sz w:val="28"/>
          <w:szCs w:val="28"/>
        </w:rPr>
        <w:t xml:space="preserve">предложение </w:t>
      </w:r>
      <w:r>
        <w:rPr>
          <w:rStyle w:val="FontStyle19"/>
          <w:spacing w:val="0"/>
          <w:sz w:val="28"/>
          <w:szCs w:val="28"/>
        </w:rPr>
        <w:t xml:space="preserve">о способе устранения обнаруженных </w:t>
      </w:r>
      <w:r>
        <w:rPr>
          <w:rStyle w:val="FontStyle22"/>
          <w:sz w:val="28"/>
          <w:szCs w:val="28"/>
        </w:rPr>
        <w:t>корруп</w:t>
      </w:r>
      <w:r>
        <w:rPr>
          <w:rStyle w:val="FontStyle19"/>
          <w:spacing w:val="0"/>
          <w:sz w:val="28"/>
          <w:szCs w:val="28"/>
        </w:rPr>
        <w:t>циогенных факторов.</w:t>
      </w:r>
    </w:p>
    <w:p w:rsidR="00CA1674" w:rsidRDefault="00CA1674" w:rsidP="00CA1674">
      <w:pPr>
        <w:pStyle w:val="Style9"/>
        <w:widowControl/>
        <w:spacing w:before="5"/>
        <w:ind w:firstLine="851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коррупционных факторов.</w:t>
      </w:r>
    </w:p>
    <w:p w:rsidR="00CA1674" w:rsidRDefault="00CA1674" w:rsidP="00CA1674">
      <w:pPr>
        <w:pStyle w:val="Style9"/>
        <w:widowControl/>
        <w:spacing w:before="10"/>
        <w:ind w:firstLine="851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Выявленные при проведении </w:t>
      </w:r>
      <w:r>
        <w:rPr>
          <w:rStyle w:val="FontStyle14"/>
          <w:sz w:val="28"/>
          <w:szCs w:val="28"/>
        </w:rPr>
        <w:t xml:space="preserve">антикоррупционной экспертизы </w:t>
      </w:r>
      <w:r>
        <w:rPr>
          <w:rStyle w:val="FontStyle19"/>
          <w:spacing w:val="0"/>
          <w:sz w:val="28"/>
          <w:szCs w:val="28"/>
        </w:rPr>
        <w:t xml:space="preserve">положения, не относящиеся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</w:t>
      </w:r>
      <w:r>
        <w:rPr>
          <w:rStyle w:val="FontStyle14"/>
          <w:sz w:val="28"/>
          <w:szCs w:val="28"/>
        </w:rPr>
        <w:t xml:space="preserve">по </w:t>
      </w:r>
      <w:r>
        <w:rPr>
          <w:rStyle w:val="FontStyle19"/>
          <w:spacing w:val="0"/>
          <w:sz w:val="28"/>
          <w:szCs w:val="28"/>
        </w:rPr>
        <w:t>результатам антикоррупционной экспертизы.</w:t>
      </w:r>
    </w:p>
    <w:p w:rsidR="00CA1674" w:rsidRPr="00CA1674" w:rsidRDefault="00CA1674" w:rsidP="00CA1674">
      <w:pPr>
        <w:pStyle w:val="Style9"/>
        <w:widowControl/>
        <w:tabs>
          <w:tab w:val="left" w:pos="3192"/>
        </w:tabs>
        <w:ind w:firstLine="851"/>
        <w:rPr>
          <w:rStyle w:val="FontStyle24"/>
          <w:b w:val="0"/>
          <w:bCs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3.7. </w:t>
      </w:r>
      <w:r>
        <w:rPr>
          <w:rStyle w:val="FontStyle19"/>
          <w:spacing w:val="0"/>
          <w:sz w:val="28"/>
          <w:szCs w:val="28"/>
        </w:rPr>
        <w:t>Заключение Уполномоченного органа</w:t>
      </w:r>
      <w:r w:rsidR="00455D55">
        <w:rPr>
          <w:rStyle w:val="FontStyle19"/>
          <w:spacing w:val="0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>по результатам</w:t>
      </w:r>
      <w:r>
        <w:rPr>
          <w:rStyle w:val="FontStyle19"/>
          <w:spacing w:val="0"/>
          <w:sz w:val="28"/>
          <w:szCs w:val="28"/>
        </w:rPr>
        <w:br/>
      </w:r>
      <w:r>
        <w:rPr>
          <w:rStyle w:val="FontStyle14"/>
          <w:sz w:val="28"/>
          <w:szCs w:val="28"/>
        </w:rPr>
        <w:t>антикоррупционной</w:t>
      </w:r>
      <w:r>
        <w:rPr>
          <w:rStyle w:val="FontStyle14"/>
          <w:sz w:val="28"/>
          <w:szCs w:val="28"/>
        </w:rPr>
        <w:tab/>
      </w:r>
      <w:r>
        <w:rPr>
          <w:rStyle w:val="FontStyle19"/>
          <w:spacing w:val="0"/>
          <w:sz w:val="28"/>
          <w:szCs w:val="28"/>
        </w:rPr>
        <w:t>экспертизы</w:t>
      </w:r>
      <w:r w:rsidR="00455D55">
        <w:rPr>
          <w:rStyle w:val="FontStyle19"/>
          <w:spacing w:val="0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>считается</w:t>
      </w:r>
      <w:r w:rsidR="00455D55">
        <w:rPr>
          <w:rStyle w:val="FontStyle19"/>
          <w:spacing w:val="0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>положительным,</w:t>
      </w:r>
      <w:r w:rsidR="00455D55">
        <w:rPr>
          <w:rStyle w:val="FontStyle19"/>
          <w:spacing w:val="0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если </w:t>
      </w:r>
      <w:r>
        <w:rPr>
          <w:rStyle w:val="FontStyle19"/>
          <w:spacing w:val="0"/>
          <w:sz w:val="28"/>
          <w:szCs w:val="28"/>
        </w:rPr>
        <w:t xml:space="preserve">в </w:t>
      </w:r>
      <w:r>
        <w:rPr>
          <w:rStyle w:val="FontStyle14"/>
          <w:sz w:val="28"/>
          <w:szCs w:val="28"/>
        </w:rPr>
        <w:t xml:space="preserve">нормативном </w:t>
      </w:r>
      <w:r>
        <w:rPr>
          <w:rStyle w:val="FontStyle19"/>
          <w:spacing w:val="0"/>
          <w:sz w:val="28"/>
          <w:szCs w:val="28"/>
        </w:rPr>
        <w:t xml:space="preserve">правовом акте (проекте) коррупционные факторы </w:t>
      </w:r>
      <w:r>
        <w:rPr>
          <w:rStyle w:val="FontStyle14"/>
          <w:sz w:val="28"/>
          <w:szCs w:val="28"/>
        </w:rPr>
        <w:t xml:space="preserve">не </w:t>
      </w:r>
      <w:r w:rsidRPr="00CA1674">
        <w:rPr>
          <w:rStyle w:val="FontStyle24"/>
          <w:b w:val="0"/>
          <w:sz w:val="28"/>
          <w:szCs w:val="28"/>
        </w:rPr>
        <w:t>обнаружены.</w:t>
      </w:r>
    </w:p>
    <w:p w:rsidR="00CA1674" w:rsidRDefault="00CA1674" w:rsidP="00CA1674">
      <w:pPr>
        <w:pStyle w:val="Style9"/>
        <w:widowControl/>
        <w:spacing w:before="5"/>
        <w:ind w:firstLine="851"/>
        <w:rPr>
          <w:rStyle w:val="FontStyle19"/>
          <w:spacing w:val="0"/>
          <w:sz w:val="28"/>
          <w:szCs w:val="28"/>
        </w:rPr>
      </w:pPr>
      <w:r w:rsidRPr="00CA1674">
        <w:rPr>
          <w:rStyle w:val="FontStyle15"/>
          <w:rFonts w:ascii="Times New Roman" w:hAnsi="Times New Roman" w:cs="Times New Roman"/>
          <w:b w:val="0"/>
          <w:sz w:val="28"/>
          <w:szCs w:val="28"/>
        </w:rPr>
        <w:t>3.8.</w:t>
      </w:r>
      <w:r w:rsidRPr="00CA1674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Заключение </w:t>
      </w:r>
      <w:r>
        <w:rPr>
          <w:rStyle w:val="FontStyle19"/>
          <w:spacing w:val="0"/>
          <w:sz w:val="28"/>
          <w:szCs w:val="28"/>
        </w:rPr>
        <w:t xml:space="preserve">Уполномоченного органа по результатам </w:t>
      </w:r>
      <w:r>
        <w:rPr>
          <w:rStyle w:val="FontStyle18"/>
          <w:b w:val="0"/>
          <w:sz w:val="28"/>
          <w:szCs w:val="28"/>
        </w:rPr>
        <w:t>антикоррупционной экспертизы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>считается отрицательным, если</w:t>
      </w:r>
      <w:r w:rsidR="00455D55">
        <w:rPr>
          <w:rStyle w:val="FontStyle19"/>
          <w:spacing w:val="0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в заключении </w:t>
      </w:r>
      <w:r>
        <w:rPr>
          <w:rStyle w:val="FontStyle18"/>
          <w:b w:val="0"/>
          <w:sz w:val="28"/>
          <w:szCs w:val="28"/>
        </w:rPr>
        <w:t>содержатся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указания </w:t>
      </w:r>
      <w:r>
        <w:rPr>
          <w:rStyle w:val="FontStyle19"/>
          <w:spacing w:val="0"/>
          <w:sz w:val="28"/>
          <w:szCs w:val="28"/>
        </w:rPr>
        <w:t xml:space="preserve">на коррупционные факторы. В этом случае </w:t>
      </w:r>
      <w:r>
        <w:rPr>
          <w:rStyle w:val="FontStyle18"/>
          <w:b w:val="0"/>
          <w:sz w:val="28"/>
          <w:szCs w:val="28"/>
        </w:rPr>
        <w:t>проект</w:t>
      </w:r>
      <w:r>
        <w:rPr>
          <w:rStyle w:val="FontStyle18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>направляется на доработку, а в нормативный правовой акт рекомендуется внести изменения.</w:t>
      </w:r>
    </w:p>
    <w:p w:rsidR="00CA1674" w:rsidRDefault="00CA1674" w:rsidP="00CA1674">
      <w:pPr>
        <w:pStyle w:val="Style9"/>
        <w:widowControl/>
        <w:spacing w:before="5"/>
        <w:ind w:firstLine="851"/>
        <w:rPr>
          <w:rStyle w:val="FontStyle19"/>
          <w:spacing w:val="0"/>
          <w:sz w:val="28"/>
          <w:szCs w:val="28"/>
        </w:rPr>
      </w:pPr>
      <w:r w:rsidRPr="00CA1674">
        <w:rPr>
          <w:rStyle w:val="FontStyle14"/>
          <w:sz w:val="28"/>
          <w:szCs w:val="28"/>
        </w:rPr>
        <w:t>3</w:t>
      </w:r>
      <w:r w:rsidRPr="00CA1674">
        <w:rPr>
          <w:rStyle w:val="FontStyle15"/>
          <w:rFonts w:ascii="Times New Roman" w:hAnsi="Times New Roman" w:cs="Times New Roman"/>
          <w:b w:val="0"/>
          <w:sz w:val="28"/>
          <w:szCs w:val="28"/>
        </w:rPr>
        <w:t>.9.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>Поступившие заключения по результатам независимой антикоррупционной экспертизы и заключение Уполномоченною органа по результатам антикоррупционной экспертизы нормативного правового акта (проекта) размещаются на официальном сайте Уполномоченного органа</w:t>
      </w:r>
      <w:r>
        <w:rPr>
          <w:rStyle w:val="FontStyle25"/>
          <w:spacing w:val="0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>в сети «Интернет».</w:t>
      </w:r>
    </w:p>
    <w:p w:rsidR="00CA1674" w:rsidRDefault="00CA1674" w:rsidP="00CA1674">
      <w:pPr>
        <w:pStyle w:val="Style9"/>
        <w:widowControl/>
        <w:tabs>
          <w:tab w:val="left" w:pos="8122"/>
        </w:tabs>
        <w:spacing w:before="10"/>
        <w:ind w:firstLine="851"/>
        <w:rPr>
          <w:rStyle w:val="FontStyle19"/>
          <w:spacing w:val="0"/>
          <w:sz w:val="28"/>
          <w:szCs w:val="28"/>
        </w:rPr>
      </w:pPr>
      <w:r>
        <w:rPr>
          <w:rStyle w:val="FontStyle14"/>
          <w:sz w:val="28"/>
          <w:szCs w:val="28"/>
        </w:rPr>
        <w:t>3.10.</w:t>
      </w:r>
      <w:r>
        <w:rPr>
          <w:rStyle w:val="FontStyle19"/>
          <w:spacing w:val="0"/>
          <w:sz w:val="28"/>
          <w:szCs w:val="28"/>
        </w:rPr>
        <w:t xml:space="preserve"> Проект нормативного правового акта главы Безводного сельского поселения Курганинского района согласовывается Уполномоченным органом</w:t>
      </w:r>
      <w:r>
        <w:rPr>
          <w:rStyle w:val="FontStyle19"/>
          <w:spacing w:val="0"/>
          <w:sz w:val="28"/>
          <w:szCs w:val="28"/>
        </w:rPr>
        <w:br/>
        <w:t>в порядке, установленном Инструкцией по делопроизводству администрации Безводного сельского поселения Курганинского района,</w:t>
      </w:r>
      <w:r>
        <w:rPr>
          <w:rStyle w:val="FontStyle19"/>
          <w:spacing w:val="0"/>
          <w:sz w:val="28"/>
          <w:szCs w:val="28"/>
        </w:rPr>
        <w:br/>
        <w:t>утвержденной постановлением главы Безводного сельского поселения Курганинского района от 25 декабря 2008года № 175 «Об утверждении инструкции по делопроизводству в администрации Безводного сельского поселения Курганинского района».</w:t>
      </w:r>
      <w:r w:rsidR="00455D55">
        <w:rPr>
          <w:rStyle w:val="FontStyle19"/>
          <w:spacing w:val="0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 xml:space="preserve">Руководитель Уполномоченного органа </w:t>
      </w:r>
      <w:r>
        <w:rPr>
          <w:rStyle w:val="FontStyle19"/>
          <w:spacing w:val="0"/>
          <w:sz w:val="28"/>
          <w:szCs w:val="28"/>
        </w:rPr>
        <w:lastRenderedPageBreak/>
        <w:t>визирует проект нормативною правового акта главы Безводного сельского поселения Курганинского района на листе согласования.</w:t>
      </w:r>
    </w:p>
    <w:p w:rsidR="00CA1674" w:rsidRDefault="00CA1674" w:rsidP="00CA1674">
      <w:pPr>
        <w:pStyle w:val="Style11"/>
        <w:widowControl/>
        <w:spacing w:line="240" w:lineRule="exact"/>
        <w:ind w:right="5491"/>
        <w:jc w:val="both"/>
      </w:pPr>
    </w:p>
    <w:p w:rsidR="00CA1674" w:rsidRDefault="00CA1674" w:rsidP="00CA1674">
      <w:pPr>
        <w:pStyle w:val="Style11"/>
        <w:widowControl/>
        <w:spacing w:line="240" w:lineRule="exact"/>
        <w:ind w:right="5491"/>
        <w:jc w:val="both"/>
        <w:rPr>
          <w:sz w:val="28"/>
          <w:szCs w:val="28"/>
        </w:rPr>
      </w:pPr>
    </w:p>
    <w:p w:rsidR="00CA1674" w:rsidRDefault="00CA1674" w:rsidP="00CA1674">
      <w:pPr>
        <w:pStyle w:val="Style12"/>
        <w:framePr w:h="255" w:hRule="exact" w:hSpace="38" w:wrap="auto" w:vAnchor="text" w:hAnchor="page" w:x="9383" w:y="716"/>
        <w:widowControl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 </w:t>
      </w:r>
    </w:p>
    <w:p w:rsidR="00CA1674" w:rsidRDefault="00CA1674" w:rsidP="00CA1674">
      <w:pPr>
        <w:pStyle w:val="Style11"/>
        <w:widowControl/>
        <w:spacing w:line="240" w:lineRule="auto"/>
        <w:ind w:right="5491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Заместитель главы Безводного</w:t>
      </w:r>
    </w:p>
    <w:p w:rsidR="00CA1674" w:rsidRDefault="00CA1674" w:rsidP="00CA1674">
      <w:pPr>
        <w:pStyle w:val="Style11"/>
        <w:widowControl/>
        <w:spacing w:line="240" w:lineRule="auto"/>
        <w:ind w:right="61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сельского поселения                                                                          Т.П.</w:t>
      </w:r>
      <w:r w:rsidR="00BA5A7B">
        <w:rPr>
          <w:rStyle w:val="FontStyle19"/>
          <w:spacing w:val="0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>Федиско</w:t>
      </w:r>
    </w:p>
    <w:p w:rsidR="008763FB" w:rsidRPr="00F7701F" w:rsidRDefault="008763FB" w:rsidP="00F7701F">
      <w:pPr>
        <w:rPr>
          <w:b/>
        </w:rPr>
      </w:pPr>
    </w:p>
    <w:sectPr w:rsidR="008763FB" w:rsidRPr="00F7701F" w:rsidSect="00A00639">
      <w:headerReference w:type="even" r:id="rId8"/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CB" w:rsidRDefault="000868CB" w:rsidP="00DF6C48">
      <w:r>
        <w:separator/>
      </w:r>
    </w:p>
  </w:endnote>
  <w:endnote w:type="continuationSeparator" w:id="0">
    <w:p w:rsidR="000868CB" w:rsidRDefault="000868CB" w:rsidP="00DF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CB" w:rsidRDefault="000868CB" w:rsidP="00DF6C48">
      <w:r>
        <w:separator/>
      </w:r>
    </w:p>
  </w:footnote>
  <w:footnote w:type="continuationSeparator" w:id="0">
    <w:p w:rsidR="000868CB" w:rsidRDefault="000868CB" w:rsidP="00DF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E9" w:rsidRDefault="00991C40">
    <w:pPr>
      <w:pStyle w:val="Style4"/>
      <w:widowControl/>
      <w:ind w:left="3919" w:right="-7"/>
      <w:jc w:val="both"/>
      <w:rPr>
        <w:rStyle w:val="FontStyle12"/>
      </w:rPr>
    </w:pPr>
    <w:r>
      <w:rPr>
        <w:rStyle w:val="FontStyle12"/>
      </w:rPr>
      <w:fldChar w:fldCharType="begin"/>
    </w:r>
    <w:r w:rsidR="008763FB">
      <w:rPr>
        <w:rStyle w:val="FontStyle12"/>
      </w:rPr>
      <w:instrText>PAGE</w:instrText>
    </w:r>
    <w:r>
      <w:rPr>
        <w:rStyle w:val="FontStyle12"/>
      </w:rPr>
      <w:fldChar w:fldCharType="separate"/>
    </w:r>
    <w:r w:rsidR="008763FB">
      <w:rPr>
        <w:rStyle w:val="FontStyle12"/>
        <w:noProof/>
      </w:rPr>
      <w:t>2</w:t>
    </w:r>
    <w:r>
      <w:rPr>
        <w:rStyle w:val="FontStyle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108"/>
    <w:multiLevelType w:val="singleLevel"/>
    <w:tmpl w:val="1D548C72"/>
    <w:lvl w:ilvl="0">
      <w:start w:val="8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0E212F"/>
    <w:multiLevelType w:val="singleLevel"/>
    <w:tmpl w:val="6E1CB0A2"/>
    <w:lvl w:ilvl="0">
      <w:start w:val="6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B693606"/>
    <w:multiLevelType w:val="singleLevel"/>
    <w:tmpl w:val="12EA103E"/>
    <w:lvl w:ilvl="0">
      <w:start w:val="5"/>
      <w:numFmt w:val="decimal"/>
      <w:lvlText w:val="1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28D410A"/>
    <w:multiLevelType w:val="singleLevel"/>
    <w:tmpl w:val="BB5A0D94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D12D29"/>
    <w:multiLevelType w:val="singleLevel"/>
    <w:tmpl w:val="78C23D76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0"/>
        <w:numFmt w:val="decimal"/>
        <w:lvlText w:val="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4D1"/>
    <w:rsid w:val="00023681"/>
    <w:rsid w:val="0004786C"/>
    <w:rsid w:val="00060B66"/>
    <w:rsid w:val="000665C8"/>
    <w:rsid w:val="000712C2"/>
    <w:rsid w:val="000868CB"/>
    <w:rsid w:val="000D6AAB"/>
    <w:rsid w:val="001368EE"/>
    <w:rsid w:val="002E43C4"/>
    <w:rsid w:val="003B343B"/>
    <w:rsid w:val="00423516"/>
    <w:rsid w:val="004366FD"/>
    <w:rsid w:val="0044581B"/>
    <w:rsid w:val="00455D55"/>
    <w:rsid w:val="0046524E"/>
    <w:rsid w:val="004F77FC"/>
    <w:rsid w:val="005454D1"/>
    <w:rsid w:val="00621983"/>
    <w:rsid w:val="00640659"/>
    <w:rsid w:val="006B7553"/>
    <w:rsid w:val="006C3186"/>
    <w:rsid w:val="008763FB"/>
    <w:rsid w:val="008A14DF"/>
    <w:rsid w:val="008F0051"/>
    <w:rsid w:val="00952BCB"/>
    <w:rsid w:val="00991C40"/>
    <w:rsid w:val="009A7CD0"/>
    <w:rsid w:val="009D3097"/>
    <w:rsid w:val="00A00639"/>
    <w:rsid w:val="00A67640"/>
    <w:rsid w:val="00A84FD9"/>
    <w:rsid w:val="00B93150"/>
    <w:rsid w:val="00BA5A7B"/>
    <w:rsid w:val="00C67089"/>
    <w:rsid w:val="00C93D7A"/>
    <w:rsid w:val="00CA1674"/>
    <w:rsid w:val="00CC15EA"/>
    <w:rsid w:val="00D00E67"/>
    <w:rsid w:val="00D152E9"/>
    <w:rsid w:val="00DF6C48"/>
    <w:rsid w:val="00E54292"/>
    <w:rsid w:val="00EA449A"/>
    <w:rsid w:val="00F10D7E"/>
    <w:rsid w:val="00F20CC9"/>
    <w:rsid w:val="00F7701F"/>
    <w:rsid w:val="00F9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CEBF"/>
  <w15:docId w15:val="{B2F6EC9B-AFDA-4444-81D5-3CD1CD71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763FB"/>
    <w:pPr>
      <w:widowControl w:val="0"/>
      <w:autoSpaceDE w:val="0"/>
      <w:autoSpaceDN w:val="0"/>
      <w:adjustRightInd w:val="0"/>
      <w:spacing w:line="302" w:lineRule="exact"/>
      <w:ind w:firstLine="845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63FB"/>
    <w:pPr>
      <w:widowControl w:val="0"/>
      <w:autoSpaceDE w:val="0"/>
      <w:autoSpaceDN w:val="0"/>
      <w:adjustRightInd w:val="0"/>
      <w:spacing w:line="307" w:lineRule="exact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763FB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763FB"/>
    <w:pPr>
      <w:widowControl w:val="0"/>
      <w:autoSpaceDE w:val="0"/>
      <w:autoSpaceDN w:val="0"/>
      <w:adjustRightInd w:val="0"/>
      <w:spacing w:line="307" w:lineRule="exact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63FB"/>
    <w:pPr>
      <w:widowControl w:val="0"/>
      <w:autoSpaceDE w:val="0"/>
      <w:autoSpaceDN w:val="0"/>
      <w:adjustRightInd w:val="0"/>
      <w:spacing w:line="302" w:lineRule="exact"/>
      <w:ind w:firstLine="821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63F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63FB"/>
    <w:pPr>
      <w:widowControl w:val="0"/>
      <w:autoSpaceDE w:val="0"/>
      <w:autoSpaceDN w:val="0"/>
      <w:adjustRightInd w:val="0"/>
      <w:spacing w:line="307" w:lineRule="exact"/>
      <w:ind w:firstLine="874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763FB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A1674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A1674"/>
    <w:pPr>
      <w:widowControl w:val="0"/>
      <w:autoSpaceDE w:val="0"/>
      <w:autoSpaceDN w:val="0"/>
      <w:adjustRightInd w:val="0"/>
      <w:spacing w:line="307" w:lineRule="exact"/>
      <w:ind w:firstLine="83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1674"/>
    <w:pPr>
      <w:widowControl w:val="0"/>
      <w:autoSpaceDE w:val="0"/>
      <w:autoSpaceDN w:val="0"/>
      <w:adjustRightInd w:val="0"/>
      <w:spacing w:line="307" w:lineRule="exact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1674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A1674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A1674"/>
    <w:rPr>
      <w:rFonts w:ascii="Arial Narrow" w:hAnsi="Arial Narrow" w:cs="Arial Narrow" w:hint="default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CA1674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7">
    <w:name w:val="Font Style17"/>
    <w:basedOn w:val="a0"/>
    <w:uiPriority w:val="99"/>
    <w:rsid w:val="00CA1674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CA167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CA1674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20">
    <w:name w:val="Font Style20"/>
    <w:basedOn w:val="a0"/>
    <w:uiPriority w:val="99"/>
    <w:rsid w:val="00CA167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CA1674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CA1674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CA1674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24">
    <w:name w:val="Font Style24"/>
    <w:basedOn w:val="a0"/>
    <w:uiPriority w:val="99"/>
    <w:rsid w:val="00CA16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CA1674"/>
    <w:rPr>
      <w:rFonts w:ascii="Times New Roman" w:hAnsi="Times New Roman" w:cs="Times New Roman" w:hint="default"/>
      <w:spacing w:val="20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B931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3150"/>
  </w:style>
  <w:style w:type="paragraph" w:styleId="a5">
    <w:name w:val="header"/>
    <w:basedOn w:val="a"/>
    <w:link w:val="a6"/>
    <w:uiPriority w:val="99"/>
    <w:semiHidden/>
    <w:unhideWhenUsed/>
    <w:rsid w:val="00B931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3150"/>
  </w:style>
  <w:style w:type="paragraph" w:styleId="a7">
    <w:name w:val="No Spacing"/>
    <w:uiPriority w:val="1"/>
    <w:qFormat/>
    <w:rsid w:val="000712C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Administrasij</dc:creator>
  <cp:keywords/>
  <dc:description/>
  <cp:lastModifiedBy>Пользователь Windows</cp:lastModifiedBy>
  <cp:revision>19</cp:revision>
  <cp:lastPrinted>2009-12-22T12:38:00Z</cp:lastPrinted>
  <dcterms:created xsi:type="dcterms:W3CDTF">2006-01-01T05:33:00Z</dcterms:created>
  <dcterms:modified xsi:type="dcterms:W3CDTF">2016-11-08T08:31:00Z</dcterms:modified>
</cp:coreProperties>
</file>